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EC34" w14:textId="77777777" w:rsidR="00E64720" w:rsidRDefault="00401EE6" w:rsidP="00AD64F3">
      <w:pPr>
        <w:jc w:val="center"/>
      </w:pPr>
      <w:r>
        <w:t>Facilities Use Policy</w:t>
      </w:r>
    </w:p>
    <w:p w14:paraId="280D5FD5" w14:textId="77777777" w:rsidR="00401EE6" w:rsidRDefault="00401EE6"/>
    <w:p w14:paraId="24223929" w14:textId="77777777" w:rsidR="00401EE6" w:rsidRDefault="00401EE6" w:rsidP="00401EE6">
      <w:pPr>
        <w:pStyle w:val="ListParagraph"/>
        <w:numPr>
          <w:ilvl w:val="0"/>
          <w:numId w:val="1"/>
        </w:numPr>
      </w:pPr>
      <w:r>
        <w:t xml:space="preserve">Any person or group wishing to use any part of the church facilities for a class, meeting, event, or special occasion MUST complete a “FED Form” (Facilities, Equipment, Date) which </w:t>
      </w:r>
      <w:r w:rsidR="00AD64F3">
        <w:t>are in</w:t>
      </w:r>
      <w:r>
        <w:t xml:space="preserve"> the church office or online at pinacres.org under the Forms/Registration tab. No facility may be reserved without completion of a FED form. Dates of an event will not be placed on the church master calendar without a FED form. </w:t>
      </w:r>
      <w:r w:rsidR="00AD64F3">
        <w:t>To</w:t>
      </w:r>
      <w:r>
        <w:t xml:space="preserve"> use or reserve any church equipment, a FED form must be completed. ALL individuals and groups are asked to comply with the FED form </w:t>
      </w:r>
      <w:r w:rsidR="00AD64F3">
        <w:t>rudiments</w:t>
      </w:r>
      <w:r>
        <w:t>.</w:t>
      </w:r>
    </w:p>
    <w:p w14:paraId="4FF79802" w14:textId="77777777" w:rsidR="00401EE6" w:rsidRDefault="00401EE6" w:rsidP="00401EE6">
      <w:pPr>
        <w:pStyle w:val="ListParagraph"/>
        <w:numPr>
          <w:ilvl w:val="0"/>
          <w:numId w:val="1"/>
        </w:numPr>
      </w:pPr>
      <w:r>
        <w:t>Anyone using any part of the facilities is asked to clean the areas used and leave them in at least the same order or condition they were found prior to that activity or event.</w:t>
      </w:r>
    </w:p>
    <w:p w14:paraId="688F74D1" w14:textId="77777777" w:rsidR="00401EE6" w:rsidRDefault="00401EE6" w:rsidP="00401EE6">
      <w:pPr>
        <w:pStyle w:val="ListParagraph"/>
        <w:numPr>
          <w:ilvl w:val="0"/>
          <w:numId w:val="1"/>
        </w:numPr>
      </w:pPr>
      <w:r>
        <w:t xml:space="preserve">Anyone using any part of the kitchen facilities at any time should be sure that all parts are left clean, that all items (including utensils, silverware, plates, dishes, cups, etc.) are fully cleaned and returned to their place of storage, and that all perishable food items brought are removed from the refrigerators. </w:t>
      </w:r>
    </w:p>
    <w:p w14:paraId="62816BF0" w14:textId="77777777" w:rsidR="00401EE6" w:rsidRDefault="00401EE6" w:rsidP="00401EE6">
      <w:pPr>
        <w:pStyle w:val="ListParagraph"/>
        <w:numPr>
          <w:ilvl w:val="0"/>
          <w:numId w:val="1"/>
        </w:numPr>
      </w:pPr>
      <w:r>
        <w:t>Please supply your own disposable dinnerware, plates, cups, etc. except for authorized church related functions.</w:t>
      </w:r>
    </w:p>
    <w:p w14:paraId="1A16B340" w14:textId="77777777" w:rsidR="00401EE6" w:rsidRDefault="00401EE6" w:rsidP="00401EE6">
      <w:pPr>
        <w:pStyle w:val="ListParagraph"/>
        <w:numPr>
          <w:ilvl w:val="0"/>
          <w:numId w:val="1"/>
        </w:numPr>
      </w:pPr>
      <w:r>
        <w:t xml:space="preserve">Any person or group wishing to use any part of the church facilities is responsible for their own set up. </w:t>
      </w:r>
    </w:p>
    <w:p w14:paraId="73E768A7" w14:textId="77777777" w:rsidR="00401EE6" w:rsidRDefault="00401EE6" w:rsidP="00401EE6">
      <w:pPr>
        <w:pStyle w:val="ListParagraph"/>
        <w:numPr>
          <w:ilvl w:val="0"/>
          <w:numId w:val="1"/>
        </w:numPr>
      </w:pPr>
      <w:r>
        <w:t>If any of the children’s areas are used, the event coordinator and attendees are responsible for taking out any trash, Clorox wiping all toys, putting toys away, and for any other needed clean up. (All activities in the children’s wing must be concluded by 6pm on Saturdays unless okayed by the EC or Children’s Director)</w:t>
      </w:r>
    </w:p>
    <w:p w14:paraId="0FA6B6AC" w14:textId="77777777" w:rsidR="00401EE6" w:rsidRDefault="00401EE6" w:rsidP="00401EE6"/>
    <w:p w14:paraId="09BA9C76" w14:textId="77777777" w:rsidR="00401EE6" w:rsidRDefault="00401EE6" w:rsidP="00AD64F3">
      <w:pPr>
        <w:jc w:val="center"/>
      </w:pPr>
      <w:bookmarkStart w:id="0" w:name="_GoBack"/>
      <w:bookmarkEnd w:id="0"/>
      <w:r>
        <w:t>Fees and Policies</w:t>
      </w:r>
    </w:p>
    <w:p w14:paraId="57110247" w14:textId="77777777" w:rsidR="00401EE6" w:rsidRDefault="00401EE6" w:rsidP="00401EE6"/>
    <w:p w14:paraId="42914C76" w14:textId="77777777" w:rsidR="00401EE6" w:rsidRDefault="00401EE6" w:rsidP="00401EE6">
      <w:pPr>
        <w:pStyle w:val="ListParagraph"/>
        <w:numPr>
          <w:ilvl w:val="0"/>
          <w:numId w:val="2"/>
        </w:numPr>
      </w:pPr>
      <w:r>
        <w:t>Fees for rental of church facilities:</w:t>
      </w:r>
    </w:p>
    <w:p w14:paraId="5B2F2F92" w14:textId="77777777" w:rsidR="00401EE6" w:rsidRDefault="00AD64F3" w:rsidP="00401EE6">
      <w:pPr>
        <w:pStyle w:val="ListParagraph"/>
      </w:pPr>
      <w:r>
        <w:t>The Gathering-</w:t>
      </w:r>
      <w:r>
        <w:tab/>
        <w:t>$35.00 for profit—Member</w:t>
      </w:r>
    </w:p>
    <w:p w14:paraId="3C40D2AD" w14:textId="77777777" w:rsidR="00AD64F3" w:rsidRDefault="00AD64F3" w:rsidP="00401EE6">
      <w:pPr>
        <w:pStyle w:val="ListParagraph"/>
      </w:pPr>
      <w:r>
        <w:tab/>
      </w:r>
      <w:r>
        <w:tab/>
      </w:r>
      <w:r>
        <w:tab/>
        <w:t>$50.00 for profit—Nonmember</w:t>
      </w:r>
    </w:p>
    <w:p w14:paraId="1DDEFA23" w14:textId="77777777" w:rsidR="00AD64F3" w:rsidRDefault="00AD64F3" w:rsidP="00401EE6">
      <w:pPr>
        <w:pStyle w:val="ListParagraph"/>
      </w:pPr>
      <w:r>
        <w:tab/>
      </w:r>
      <w:r>
        <w:tab/>
      </w:r>
      <w:r>
        <w:tab/>
        <w:t>$35.00 non-profit—Nonmember</w:t>
      </w:r>
    </w:p>
    <w:p w14:paraId="0E2EC88A" w14:textId="77777777" w:rsidR="00AD64F3" w:rsidRDefault="00AD64F3" w:rsidP="00401EE6">
      <w:pPr>
        <w:pStyle w:val="ListParagraph"/>
      </w:pPr>
      <w:r>
        <w:tab/>
      </w:r>
      <w:r>
        <w:tab/>
      </w:r>
      <w:r>
        <w:tab/>
        <w:t>$00.00 non-profit—Member</w:t>
      </w:r>
    </w:p>
    <w:p w14:paraId="33D015F9" w14:textId="77777777" w:rsidR="00AD64F3" w:rsidRDefault="00AD64F3" w:rsidP="00401EE6">
      <w:pPr>
        <w:pStyle w:val="ListParagraph"/>
      </w:pPr>
    </w:p>
    <w:p w14:paraId="50E7C201" w14:textId="77777777" w:rsidR="00AD64F3" w:rsidRDefault="00AD64F3" w:rsidP="00401EE6">
      <w:pPr>
        <w:pStyle w:val="ListParagraph"/>
      </w:pPr>
      <w:r>
        <w:t>Youth Room--</w:t>
      </w:r>
      <w:r>
        <w:tab/>
      </w:r>
      <w:r>
        <w:tab/>
        <w:t>$50.00 for profit—Members</w:t>
      </w:r>
    </w:p>
    <w:p w14:paraId="660A8451" w14:textId="77777777" w:rsidR="00AD64F3" w:rsidRDefault="00AD64F3" w:rsidP="00401EE6">
      <w:pPr>
        <w:pStyle w:val="ListParagraph"/>
      </w:pPr>
      <w:r>
        <w:tab/>
      </w:r>
      <w:r>
        <w:tab/>
      </w:r>
      <w:r>
        <w:tab/>
        <w:t>$75.00 for profit—Nonmembers</w:t>
      </w:r>
    </w:p>
    <w:p w14:paraId="3C82FD1B" w14:textId="77777777" w:rsidR="00AD64F3" w:rsidRDefault="00AD64F3" w:rsidP="00401EE6">
      <w:pPr>
        <w:pStyle w:val="ListParagraph"/>
      </w:pPr>
      <w:r>
        <w:tab/>
      </w:r>
      <w:r>
        <w:tab/>
      </w:r>
      <w:r>
        <w:tab/>
        <w:t>$50.00 non-profit—Nonmembers</w:t>
      </w:r>
    </w:p>
    <w:p w14:paraId="0834BAF2" w14:textId="77777777" w:rsidR="00AD64F3" w:rsidRDefault="00AD64F3" w:rsidP="00401EE6">
      <w:pPr>
        <w:pStyle w:val="ListParagraph"/>
      </w:pPr>
      <w:r>
        <w:tab/>
      </w:r>
      <w:r>
        <w:tab/>
      </w:r>
      <w:r>
        <w:tab/>
        <w:t xml:space="preserve">$00.00 non-profit—Members </w:t>
      </w:r>
    </w:p>
    <w:p w14:paraId="69F489FD" w14:textId="77777777" w:rsidR="00AD64F3" w:rsidRDefault="00AD64F3" w:rsidP="00AD64F3">
      <w:pPr>
        <w:pStyle w:val="ListParagraph"/>
        <w:numPr>
          <w:ilvl w:val="0"/>
          <w:numId w:val="2"/>
        </w:numPr>
      </w:pPr>
      <w:r>
        <w:t>Weddings:</w:t>
      </w:r>
    </w:p>
    <w:p w14:paraId="655E91F7" w14:textId="77777777" w:rsidR="00AD64F3" w:rsidRDefault="00AD64F3" w:rsidP="00AD64F3">
      <w:pPr>
        <w:pStyle w:val="ListParagraph"/>
        <w:ind w:left="1440"/>
      </w:pPr>
      <w:r>
        <w:t>Sanctuary-</w:t>
      </w:r>
      <w:r>
        <w:tab/>
        <w:t>$00.00—Members (deposit, custodian fee and sound fees apply)</w:t>
      </w:r>
    </w:p>
    <w:p w14:paraId="78128F83" w14:textId="77777777" w:rsidR="00AD64F3" w:rsidRDefault="00AD64F3" w:rsidP="00AD64F3">
      <w:pPr>
        <w:pStyle w:val="ListParagraph"/>
        <w:ind w:left="2160" w:firstLine="720"/>
      </w:pPr>
      <w:r>
        <w:t>$250.00—Nonmembers (</w:t>
      </w:r>
      <w:r>
        <w:t>deposit, custodian fee and sound fees apply)</w:t>
      </w:r>
    </w:p>
    <w:p w14:paraId="7B188C2C" w14:textId="77777777" w:rsidR="00AD64F3" w:rsidRDefault="00AD64F3" w:rsidP="00AD64F3">
      <w:pPr>
        <w:pStyle w:val="ListParagraph"/>
        <w:ind w:left="1440"/>
      </w:pPr>
    </w:p>
    <w:sectPr w:rsidR="00AD64F3" w:rsidSect="00C8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984"/>
    <w:multiLevelType w:val="hybridMultilevel"/>
    <w:tmpl w:val="4A30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F78C2"/>
    <w:multiLevelType w:val="hybridMultilevel"/>
    <w:tmpl w:val="CC42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E6"/>
    <w:rsid w:val="00401EE6"/>
    <w:rsid w:val="008D4BED"/>
    <w:rsid w:val="00AD64F3"/>
    <w:rsid w:val="00C85A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8AB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1782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2018-01-15T20:17:00Z</dcterms:created>
  <dcterms:modified xsi:type="dcterms:W3CDTF">2018-01-15T20:34:00Z</dcterms:modified>
</cp:coreProperties>
</file>